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4855" w14:textId="11A55E12" w:rsidR="00B41626" w:rsidRDefault="00B41626" w:rsidP="00B41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4631D0" wp14:editId="7217B9F3">
            <wp:simplePos x="0" y="0"/>
            <wp:positionH relativeFrom="page">
              <wp:posOffset>495300</wp:posOffset>
            </wp:positionH>
            <wp:positionV relativeFrom="page">
              <wp:posOffset>-635</wp:posOffset>
            </wp:positionV>
            <wp:extent cx="2314575" cy="1381125"/>
            <wp:effectExtent l="0" t="0" r="0" b="0"/>
            <wp:wrapThrough wrapText="bothSides">
              <wp:wrapPolygon edited="0">
                <wp:start x="4800" y="3873"/>
                <wp:lineTo x="3378" y="4767"/>
                <wp:lineTo x="1778" y="7448"/>
                <wp:lineTo x="1778" y="9236"/>
                <wp:lineTo x="2667" y="14003"/>
                <wp:lineTo x="2667" y="15492"/>
                <wp:lineTo x="7111" y="16684"/>
                <wp:lineTo x="11911" y="17280"/>
                <wp:lineTo x="19733" y="17280"/>
                <wp:lineTo x="19200" y="14003"/>
                <wp:lineTo x="19911" y="11619"/>
                <wp:lineTo x="19022" y="9832"/>
                <wp:lineTo x="15467" y="8342"/>
                <wp:lineTo x="14044" y="7448"/>
                <wp:lineTo x="5511" y="3873"/>
                <wp:lineTo x="4800" y="387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2"/>
          <w:szCs w:val="32"/>
        </w:rPr>
        <w:t>UGOVOR O POSREDOVANJU br.</w:t>
      </w:r>
    </w:p>
    <w:p w14:paraId="6006C8FB" w14:textId="77777777" w:rsidR="00B41626" w:rsidRDefault="00B41626" w:rsidP="00B41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F5938CB" w14:textId="77777777" w:rsidR="00B41626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E4CE5E" w14:textId="77777777" w:rsidR="00B41626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Zaključen</w:t>
      </w:r>
      <w:proofErr w:type="spellEnd"/>
      <w:r>
        <w:rPr>
          <w:rFonts w:ascii="Arial" w:hAnsi="Arial" w:cs="Arial"/>
        </w:rPr>
        <w:t xml:space="preserve"> dana ____________</w:t>
      </w:r>
      <w:proofErr w:type="gramStart"/>
      <w:r>
        <w:rPr>
          <w:rFonts w:ascii="Arial" w:hAnsi="Arial" w:cs="Arial"/>
        </w:rPr>
        <w:t>_.</w:t>
      </w:r>
      <w:proofErr w:type="spellStart"/>
      <w:r>
        <w:rPr>
          <w:rFonts w:ascii="Arial" w:hAnsi="Arial" w:cs="Arial"/>
        </w:rPr>
        <w:t>godine</w:t>
      </w:r>
      <w:proofErr w:type="spellEnd"/>
      <w:proofErr w:type="gram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Novom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između</w:t>
      </w:r>
      <w:proofErr w:type="spellEnd"/>
      <w:r>
        <w:rPr>
          <w:rFonts w:ascii="Arial" w:hAnsi="Arial" w:cs="Arial"/>
        </w:rPr>
        <w:t>:</w:t>
      </w:r>
    </w:p>
    <w:p w14:paraId="10CDA120" w14:textId="385288C7" w:rsidR="00B41626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7"/>
        <w:gridCol w:w="7230"/>
      </w:tblGrid>
      <w:tr w:rsidR="00B41626" w14:paraId="5BFDD3B4" w14:textId="77777777" w:rsidTr="00D02786">
        <w:trPr>
          <w:trHeight w:val="1"/>
        </w:trPr>
        <w:tc>
          <w:tcPr>
            <w:tcW w:w="2517" w:type="dxa"/>
            <w:shd w:val="clear" w:color="000000" w:fill="FFFFFF"/>
          </w:tcPr>
          <w:p w14:paraId="3BAB0C36" w14:textId="0788CEE1" w:rsidR="00B41626" w:rsidRDefault="00B41626" w:rsidP="00D02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1) POSREDNIKA</w:t>
            </w:r>
          </w:p>
        </w:tc>
        <w:tc>
          <w:tcPr>
            <w:tcW w:w="7230" w:type="dxa"/>
            <w:shd w:val="clear" w:color="000000" w:fill="FFFFFF"/>
          </w:tcPr>
          <w:p w14:paraId="2C004750" w14:textId="77777777" w:rsidR="00B41626" w:rsidRDefault="00B41626" w:rsidP="00D02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Agencije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bCs/>
              </w:rPr>
              <w:t>nekretnine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„KALIDAS 021“, Petrović Aleksandra </w:t>
            </w:r>
            <w:proofErr w:type="spellStart"/>
            <w:r>
              <w:rPr>
                <w:rFonts w:ascii="Arial" w:hAnsi="Arial" w:cs="Arial"/>
              </w:rPr>
              <w:t>preduzetnik</w:t>
            </w:r>
            <w:proofErr w:type="spellEnd"/>
            <w:r>
              <w:rPr>
                <w:rFonts w:ascii="Arial" w:hAnsi="Arial" w:cs="Arial"/>
              </w:rPr>
              <w:t xml:space="preserve">, Novi Sad, </w:t>
            </w:r>
            <w:proofErr w:type="spellStart"/>
            <w:r>
              <w:rPr>
                <w:rFonts w:ascii="Arial" w:hAnsi="Arial" w:cs="Arial"/>
              </w:rPr>
              <w:t>ulica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Maksima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Gorkog</w:t>
            </w:r>
            <w:proofErr w:type="spellEnd"/>
            <w:r>
              <w:rPr>
                <w:rFonts w:ascii="Arial" w:hAnsi="Arial" w:cs="Arial"/>
              </w:rPr>
              <w:t xml:space="preserve"> br.36a, MB64500473, PIB 109893785, </w:t>
            </w:r>
            <w:proofErr w:type="spellStart"/>
            <w:r>
              <w:rPr>
                <w:rFonts w:ascii="Arial" w:hAnsi="Arial" w:cs="Arial"/>
              </w:rPr>
              <w:t>upisan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Registar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posrednika</w:t>
            </w:r>
            <w:proofErr w:type="spellEnd"/>
            <w:r>
              <w:rPr>
                <w:rFonts w:ascii="Arial" w:hAnsi="Arial" w:cs="Arial"/>
              </w:rPr>
              <w:t xml:space="preserve"> pod br. 802</w:t>
            </w:r>
          </w:p>
          <w:p w14:paraId="21BC9DC8" w14:textId="77777777" w:rsidR="00B41626" w:rsidRDefault="00B41626" w:rsidP="00D02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41626" w14:paraId="43ED1C02" w14:textId="77777777" w:rsidTr="00D02786">
        <w:trPr>
          <w:trHeight w:val="1"/>
        </w:trPr>
        <w:tc>
          <w:tcPr>
            <w:tcW w:w="2517" w:type="dxa"/>
            <w:shd w:val="clear" w:color="000000" w:fill="FFFFFF"/>
          </w:tcPr>
          <w:p w14:paraId="33AF7642" w14:textId="77777777" w:rsidR="00B41626" w:rsidRDefault="00B41626" w:rsidP="00D02786">
            <w:pPr>
              <w:autoSpaceDE w:val="0"/>
              <w:autoSpaceDN w:val="0"/>
              <w:adjustRightInd w:val="0"/>
              <w:spacing w:after="0" w:line="240" w:lineRule="auto"/>
              <w:ind w:left="-2" w:right="-108"/>
              <w:jc w:val="both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2) NALOGODAVCA </w:t>
            </w:r>
          </w:p>
        </w:tc>
        <w:tc>
          <w:tcPr>
            <w:tcW w:w="7230" w:type="dxa"/>
            <w:shd w:val="clear" w:color="000000" w:fill="FFFFFF"/>
          </w:tcPr>
          <w:p w14:paraId="6D58A1F5" w14:textId="77777777" w:rsidR="00B41626" w:rsidRDefault="00B41626" w:rsidP="00D02786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376" w:right="7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_____________________________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____________________, </w:t>
            </w:r>
          </w:p>
          <w:p w14:paraId="7C4A27FD" w14:textId="77777777" w:rsidR="00B41626" w:rsidRDefault="00B41626" w:rsidP="00D02786">
            <w:pPr>
              <w:tabs>
                <w:tab w:val="left" w:pos="32"/>
              </w:tabs>
              <w:autoSpaceDE w:val="0"/>
              <w:autoSpaceDN w:val="0"/>
              <w:adjustRightInd w:val="0"/>
              <w:spacing w:after="0" w:line="240" w:lineRule="auto"/>
              <w:ind w:left="16" w:right="7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Arial" w:hAnsi="Arial" w:cs="Arial"/>
              </w:rPr>
              <w:t>ulica</w:t>
            </w:r>
            <w:proofErr w:type="spellEnd"/>
            <w:r>
              <w:rPr>
                <w:rFonts w:ascii="Arial" w:hAnsi="Arial" w:cs="Arial"/>
              </w:rPr>
              <w:t xml:space="preserve"> ___________________________JMBG____________________</w:t>
            </w:r>
          </w:p>
        </w:tc>
      </w:tr>
    </w:tbl>
    <w:p w14:paraId="7A583F61" w14:textId="77777777" w:rsidR="00B41626" w:rsidRDefault="00B41626" w:rsidP="00B41626">
      <w:pPr>
        <w:tabs>
          <w:tab w:val="left" w:pos="0"/>
          <w:tab w:val="left" w:pos="2040"/>
          <w:tab w:val="center" w:pos="4819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 xml:space="preserve">                                       </w:t>
      </w:r>
      <w:proofErr w:type="spellStart"/>
      <w:r>
        <w:rPr>
          <w:rFonts w:ascii="Arial" w:hAnsi="Arial" w:cs="Arial"/>
          <w:b/>
          <w:bCs/>
          <w:i/>
          <w:iCs/>
        </w:rPr>
        <w:t>Član</w:t>
      </w:r>
      <w:proofErr w:type="spellEnd"/>
      <w:r>
        <w:rPr>
          <w:rFonts w:ascii="Arial" w:hAnsi="Arial" w:cs="Arial"/>
          <w:b/>
          <w:bCs/>
          <w:i/>
          <w:iCs/>
        </w:rPr>
        <w:t xml:space="preserve"> 1</w:t>
      </w:r>
    </w:p>
    <w:p w14:paraId="26847775" w14:textId="23B27E56" w:rsidR="00B41626" w:rsidRPr="001F1A58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F1A58">
        <w:rPr>
          <w:rFonts w:ascii="Arial" w:hAnsi="Arial" w:cs="Arial"/>
          <w:sz w:val="20"/>
          <w:szCs w:val="20"/>
        </w:rPr>
        <w:t>Predmet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ovog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F1A58">
        <w:rPr>
          <w:rFonts w:ascii="Arial" w:hAnsi="Arial" w:cs="Arial"/>
          <w:sz w:val="20"/>
          <w:szCs w:val="20"/>
        </w:rPr>
        <w:t>regulisanje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međusobnih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odnosa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između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nalogodavca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vezanih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1F1A58">
        <w:rPr>
          <w:rFonts w:ascii="Arial" w:hAnsi="Arial" w:cs="Arial"/>
          <w:sz w:val="20"/>
          <w:szCs w:val="20"/>
        </w:rPr>
        <w:t>prodaju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sledeće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>:</w:t>
      </w:r>
    </w:p>
    <w:p w14:paraId="42E789DD" w14:textId="019AB48B" w:rsidR="00B41626" w:rsidRPr="001F1A58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7A0AC44" w14:textId="03A35839" w:rsidR="00B41626" w:rsidRPr="001F1A58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F1A58">
        <w:rPr>
          <w:rFonts w:ascii="Arial" w:hAnsi="Arial" w:cs="Arial"/>
          <w:sz w:val="20"/>
          <w:szCs w:val="20"/>
        </w:rPr>
        <w:t>stana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br.___</w:t>
      </w:r>
      <w:proofErr w:type="gramStart"/>
      <w:r w:rsidRPr="001F1A58">
        <w:rPr>
          <w:rFonts w:ascii="Arial" w:hAnsi="Arial" w:cs="Arial"/>
          <w:sz w:val="20"/>
          <w:szCs w:val="20"/>
        </w:rPr>
        <w:t>_,površine</w:t>
      </w:r>
      <w:proofErr w:type="gramEnd"/>
      <w:r w:rsidRPr="001F1A58">
        <w:rPr>
          <w:rFonts w:ascii="Arial" w:hAnsi="Arial" w:cs="Arial"/>
          <w:sz w:val="20"/>
          <w:szCs w:val="20"/>
        </w:rPr>
        <w:t>_____m</w:t>
      </w:r>
      <w:r w:rsidRPr="001F1A58">
        <w:rPr>
          <w:rFonts w:ascii="Arial" w:hAnsi="Arial" w:cs="Arial"/>
          <w:sz w:val="20"/>
          <w:szCs w:val="20"/>
          <w:vertAlign w:val="superscript"/>
        </w:rPr>
        <w:t>2</w:t>
      </w:r>
      <w:r w:rsidRPr="001F1A58">
        <w:rPr>
          <w:rFonts w:ascii="Arial" w:hAnsi="Arial" w:cs="Arial"/>
          <w:sz w:val="20"/>
          <w:szCs w:val="20"/>
        </w:rPr>
        <w:t xml:space="preserve">,sobnost_____, </w:t>
      </w:r>
      <w:proofErr w:type="spellStart"/>
      <w:r w:rsidRPr="001F1A58">
        <w:rPr>
          <w:rFonts w:ascii="Arial" w:hAnsi="Arial" w:cs="Arial"/>
          <w:sz w:val="20"/>
          <w:szCs w:val="20"/>
        </w:rPr>
        <w:t>terasa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____,koji se </w:t>
      </w:r>
      <w:proofErr w:type="spellStart"/>
      <w:r w:rsidRPr="001F1A58">
        <w:rPr>
          <w:rFonts w:ascii="Arial" w:hAnsi="Arial" w:cs="Arial"/>
          <w:sz w:val="20"/>
          <w:szCs w:val="20"/>
        </w:rPr>
        <w:t>nalazi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______ </w:t>
      </w:r>
      <w:proofErr w:type="spellStart"/>
      <w:r w:rsidRPr="001F1A58">
        <w:rPr>
          <w:rFonts w:ascii="Arial" w:hAnsi="Arial" w:cs="Arial"/>
          <w:sz w:val="20"/>
          <w:szCs w:val="20"/>
        </w:rPr>
        <w:t>spratu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zgrade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ulici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________________________br._____, u ____________________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kat.parc.br. __________, KO ______________, list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br. ____________, a koji je </w:t>
      </w:r>
      <w:proofErr w:type="spellStart"/>
      <w:r w:rsidRPr="001F1A58">
        <w:rPr>
          <w:rFonts w:ascii="Arial" w:hAnsi="Arial" w:cs="Arial"/>
          <w:sz w:val="20"/>
          <w:szCs w:val="20"/>
        </w:rPr>
        <w:t>vlasništvo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nalogodavca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pod </w:t>
      </w:r>
      <w:proofErr w:type="spellStart"/>
      <w:r w:rsidRPr="001F1A58">
        <w:rPr>
          <w:rFonts w:ascii="Arial" w:hAnsi="Arial" w:cs="Arial"/>
          <w:sz w:val="20"/>
          <w:szCs w:val="20"/>
        </w:rPr>
        <w:t>uslovima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način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definisan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ovim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ugovorom</w:t>
      </w:r>
      <w:proofErr w:type="spellEnd"/>
      <w:r w:rsidRPr="001F1A58">
        <w:rPr>
          <w:rFonts w:ascii="Arial" w:hAnsi="Arial" w:cs="Arial"/>
          <w:sz w:val="20"/>
          <w:szCs w:val="20"/>
        </w:rPr>
        <w:t>.</w:t>
      </w:r>
    </w:p>
    <w:p w14:paraId="79FD8364" w14:textId="77777777" w:rsidR="00B41626" w:rsidRDefault="00B41626" w:rsidP="00B416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Član</w:t>
      </w:r>
      <w:proofErr w:type="spellEnd"/>
      <w:r>
        <w:rPr>
          <w:rFonts w:ascii="Arial" w:hAnsi="Arial" w:cs="Arial"/>
          <w:b/>
          <w:bCs/>
          <w:i/>
          <w:iCs/>
        </w:rPr>
        <w:t xml:space="preserve"> 2</w:t>
      </w:r>
    </w:p>
    <w:p w14:paraId="0DA6999A" w14:textId="77777777" w:rsidR="00B41626" w:rsidRPr="001F1A58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F1A58">
        <w:rPr>
          <w:rFonts w:ascii="Arial" w:hAnsi="Arial" w:cs="Arial"/>
          <w:sz w:val="20"/>
          <w:szCs w:val="20"/>
        </w:rPr>
        <w:t>Ovim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Ugovorom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nalogodavac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ovlašćuje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da u </w:t>
      </w:r>
      <w:proofErr w:type="spellStart"/>
      <w:r w:rsidRPr="001F1A58">
        <w:rPr>
          <w:rFonts w:ascii="Arial" w:hAnsi="Arial" w:cs="Arial"/>
          <w:sz w:val="20"/>
          <w:szCs w:val="20"/>
        </w:rPr>
        <w:t>njegovo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ime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1F1A58">
        <w:rPr>
          <w:rFonts w:ascii="Arial" w:hAnsi="Arial" w:cs="Arial"/>
          <w:sz w:val="20"/>
          <w:szCs w:val="20"/>
        </w:rPr>
        <w:t>njegov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račun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nudi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prodaju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opisanu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članu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1F1A58">
        <w:rPr>
          <w:rFonts w:ascii="Arial" w:hAnsi="Arial" w:cs="Arial"/>
          <w:sz w:val="20"/>
          <w:szCs w:val="20"/>
        </w:rPr>
        <w:t>ovog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>.</w:t>
      </w:r>
    </w:p>
    <w:p w14:paraId="4B5F6F9A" w14:textId="6CC7C06F" w:rsidR="00B41626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7494BCD" w14:textId="77777777" w:rsidR="00B41626" w:rsidRDefault="00B41626" w:rsidP="00B416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Član</w:t>
      </w:r>
      <w:proofErr w:type="spellEnd"/>
      <w:r>
        <w:rPr>
          <w:rFonts w:ascii="Arial" w:hAnsi="Arial" w:cs="Arial"/>
          <w:b/>
          <w:bCs/>
          <w:i/>
          <w:iCs/>
        </w:rPr>
        <w:t xml:space="preserve"> 3</w:t>
      </w:r>
    </w:p>
    <w:p w14:paraId="41EDBDAE" w14:textId="77777777" w:rsidR="00B41626" w:rsidRPr="001F1A58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F1A58">
        <w:rPr>
          <w:rFonts w:ascii="Arial" w:hAnsi="Arial" w:cs="Arial"/>
          <w:sz w:val="20"/>
          <w:szCs w:val="20"/>
        </w:rPr>
        <w:t>Početna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cena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nekretnine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F1A58">
        <w:rPr>
          <w:rFonts w:ascii="Arial" w:hAnsi="Arial" w:cs="Arial"/>
          <w:sz w:val="20"/>
          <w:szCs w:val="20"/>
        </w:rPr>
        <w:t>početna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oglasna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cena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) je ___________€ po </w:t>
      </w:r>
      <w:proofErr w:type="spellStart"/>
      <w:r w:rsidRPr="001F1A58">
        <w:rPr>
          <w:rFonts w:ascii="Arial" w:hAnsi="Arial" w:cs="Arial"/>
          <w:sz w:val="20"/>
          <w:szCs w:val="20"/>
        </w:rPr>
        <w:t>kojoj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može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oglašavati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nuditi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1F1A58">
        <w:rPr>
          <w:rFonts w:ascii="Arial" w:hAnsi="Arial" w:cs="Arial"/>
          <w:sz w:val="20"/>
          <w:szCs w:val="20"/>
        </w:rPr>
        <w:t>prodaju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iz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člana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1F1A58">
        <w:rPr>
          <w:rFonts w:ascii="Arial" w:hAnsi="Arial" w:cs="Arial"/>
          <w:sz w:val="20"/>
          <w:szCs w:val="20"/>
        </w:rPr>
        <w:t>ovog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1A58">
        <w:rPr>
          <w:rFonts w:ascii="Arial" w:hAnsi="Arial" w:cs="Arial"/>
          <w:sz w:val="20"/>
          <w:szCs w:val="20"/>
        </w:rPr>
        <w:t>Početna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oglasna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cena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iz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člana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1F1A58">
        <w:rPr>
          <w:rFonts w:ascii="Arial" w:hAnsi="Arial" w:cs="Arial"/>
          <w:sz w:val="20"/>
          <w:szCs w:val="20"/>
        </w:rPr>
        <w:t>ovog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može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F1A58">
        <w:rPr>
          <w:rFonts w:ascii="Arial" w:hAnsi="Arial" w:cs="Arial"/>
          <w:sz w:val="20"/>
          <w:szCs w:val="20"/>
        </w:rPr>
        <w:t>korigovati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zahtev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nalogodavca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ili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predlog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posrednika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F1A58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1F1A58">
        <w:rPr>
          <w:rFonts w:ascii="Arial" w:hAnsi="Arial" w:cs="Arial"/>
          <w:sz w:val="20"/>
          <w:szCs w:val="20"/>
        </w:rPr>
        <w:t>uz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saglasnost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nalogodavca</w:t>
      </w:r>
      <w:proofErr w:type="spellEnd"/>
      <w:r w:rsidRPr="001F1A58">
        <w:rPr>
          <w:rFonts w:ascii="Arial" w:hAnsi="Arial" w:cs="Arial"/>
          <w:sz w:val="20"/>
          <w:szCs w:val="20"/>
        </w:rPr>
        <w:t>.</w:t>
      </w:r>
    </w:p>
    <w:p w14:paraId="6A1E8E4E" w14:textId="1634B87A" w:rsidR="00B41626" w:rsidRDefault="00B41626" w:rsidP="00B41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14:paraId="6B3325AC" w14:textId="77777777" w:rsidR="00B41626" w:rsidRDefault="00B41626" w:rsidP="00B41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14:paraId="58929D9E" w14:textId="3D552FCC" w:rsidR="00B41626" w:rsidRDefault="00B41626" w:rsidP="00B41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  <w:b/>
          <w:bCs/>
          <w:i/>
          <w:iCs/>
        </w:rPr>
        <w:t>Član</w:t>
      </w:r>
      <w:proofErr w:type="spellEnd"/>
      <w:r>
        <w:rPr>
          <w:rFonts w:ascii="Arial" w:hAnsi="Arial" w:cs="Arial"/>
          <w:b/>
          <w:bCs/>
          <w:i/>
          <w:iCs/>
        </w:rPr>
        <w:t xml:space="preserve"> 4</w:t>
      </w:r>
    </w:p>
    <w:p w14:paraId="0BB59556" w14:textId="2E040E62" w:rsidR="00B41626" w:rsidRPr="001F1A58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F1A58">
        <w:rPr>
          <w:rFonts w:ascii="Arial" w:hAnsi="Arial" w:cs="Arial"/>
          <w:sz w:val="20"/>
          <w:szCs w:val="20"/>
        </w:rPr>
        <w:t>Nalogodavac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potpisivanjem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ovog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poverava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prodaju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svoje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obavezuje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se da:</w:t>
      </w:r>
    </w:p>
    <w:p w14:paraId="502EBD0A" w14:textId="28E9F4C0" w:rsidR="00B41626" w:rsidRPr="001F1A58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b/>
          <w:bCs/>
          <w:sz w:val="20"/>
          <w:szCs w:val="20"/>
        </w:rPr>
        <w:t>-</w:t>
      </w:r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obavesti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1A58">
        <w:rPr>
          <w:rFonts w:ascii="Arial" w:hAnsi="Arial" w:cs="Arial"/>
          <w:sz w:val="20"/>
          <w:szCs w:val="20"/>
        </w:rPr>
        <w:t>svim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okolnostima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1F1A58">
        <w:rPr>
          <w:rFonts w:ascii="Arial" w:hAnsi="Arial" w:cs="Arial"/>
          <w:sz w:val="20"/>
          <w:szCs w:val="20"/>
        </w:rPr>
        <w:t>značaja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1F1A58">
        <w:rPr>
          <w:rFonts w:ascii="Arial" w:hAnsi="Arial" w:cs="Arial"/>
          <w:sz w:val="20"/>
          <w:szCs w:val="20"/>
        </w:rPr>
        <w:t>obavljanje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posredovanja</w:t>
      </w:r>
      <w:proofErr w:type="spellEnd"/>
      <w:r w:rsidRPr="001F1A58">
        <w:rPr>
          <w:rFonts w:ascii="Arial" w:hAnsi="Arial" w:cs="Arial"/>
          <w:sz w:val="20"/>
          <w:szCs w:val="20"/>
        </w:rPr>
        <w:t>,</w:t>
      </w:r>
    </w:p>
    <w:p w14:paraId="2C16F656" w14:textId="77777777" w:rsidR="00B41626" w:rsidRPr="001F1A58" w:rsidRDefault="00B41626" w:rsidP="00B416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1F1A58">
        <w:rPr>
          <w:rFonts w:ascii="Arial" w:hAnsi="Arial" w:cs="Arial"/>
          <w:sz w:val="20"/>
          <w:szCs w:val="20"/>
        </w:rPr>
        <w:t>Posredniku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uvid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isprave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dokazuju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njegovo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pravo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koja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F1A58">
        <w:rPr>
          <w:rFonts w:ascii="Arial" w:hAnsi="Arial" w:cs="Arial"/>
          <w:sz w:val="20"/>
          <w:szCs w:val="20"/>
        </w:rPr>
        <w:t>predmet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prometa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odnosno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upozori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sve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upisane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neupisane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terete koji </w:t>
      </w:r>
      <w:proofErr w:type="spellStart"/>
      <w:r w:rsidRPr="001F1A58">
        <w:rPr>
          <w:rFonts w:ascii="Arial" w:hAnsi="Arial" w:cs="Arial"/>
          <w:sz w:val="20"/>
          <w:szCs w:val="20"/>
        </w:rPr>
        <w:t>postoje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>,</w:t>
      </w:r>
    </w:p>
    <w:p w14:paraId="07F50295" w14:textId="738D9202" w:rsidR="00B41626" w:rsidRPr="001F1A58" w:rsidRDefault="00B41626" w:rsidP="00B416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omogući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licu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zainteresovanom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1F1A58">
        <w:rPr>
          <w:rFonts w:ascii="Arial" w:hAnsi="Arial" w:cs="Arial"/>
          <w:sz w:val="20"/>
          <w:szCs w:val="20"/>
        </w:rPr>
        <w:t>zaključenje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pravnog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posla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razgledanje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dogovoreni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način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dogovoreno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vreme</w:t>
      </w:r>
      <w:proofErr w:type="spellEnd"/>
      <w:r w:rsidRPr="001F1A58">
        <w:rPr>
          <w:rFonts w:ascii="Arial" w:hAnsi="Arial" w:cs="Arial"/>
          <w:sz w:val="20"/>
          <w:szCs w:val="20"/>
        </w:rPr>
        <w:t>,</w:t>
      </w:r>
    </w:p>
    <w:p w14:paraId="5D70D097" w14:textId="4D2FFE36" w:rsidR="00B41626" w:rsidRPr="001F1A58" w:rsidRDefault="00B41626" w:rsidP="00B416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obavesti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1A58">
        <w:rPr>
          <w:rFonts w:ascii="Arial" w:hAnsi="Arial" w:cs="Arial"/>
          <w:sz w:val="20"/>
          <w:szCs w:val="20"/>
        </w:rPr>
        <w:t>svim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bitnim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podacima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što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posebno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uključuje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tačne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podatke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1A58">
        <w:rPr>
          <w:rFonts w:ascii="Arial" w:hAnsi="Arial" w:cs="Arial"/>
          <w:sz w:val="20"/>
          <w:szCs w:val="20"/>
        </w:rPr>
        <w:t>ceni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lokaciji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strukturi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dr</w:t>
      </w:r>
      <w:proofErr w:type="spellEnd"/>
      <w:r w:rsidRPr="001F1A58">
        <w:rPr>
          <w:rFonts w:ascii="Arial" w:hAnsi="Arial" w:cs="Arial"/>
          <w:sz w:val="20"/>
          <w:szCs w:val="20"/>
        </w:rPr>
        <w:t>,</w:t>
      </w:r>
    </w:p>
    <w:p w14:paraId="4BFF0F1D" w14:textId="1FE827B7" w:rsidR="00B41626" w:rsidRPr="001F1A58" w:rsidRDefault="00B41626" w:rsidP="00B416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preda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originale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ili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overene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kopije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svih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isprava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kojima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dokazuje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pravo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svojine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koja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F1A58">
        <w:rPr>
          <w:rFonts w:ascii="Arial" w:hAnsi="Arial" w:cs="Arial"/>
          <w:sz w:val="20"/>
          <w:szCs w:val="20"/>
        </w:rPr>
        <w:t>predmet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posredovanja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</w:p>
    <w:p w14:paraId="12F3B8B5" w14:textId="438DD6FA" w:rsidR="00B41626" w:rsidRPr="001F1A58" w:rsidRDefault="00B41626" w:rsidP="00B416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isplati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ugovorenu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posredničku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naknadu</w:t>
      </w:r>
      <w:proofErr w:type="spellEnd"/>
      <w:r w:rsidRPr="001F1A58">
        <w:rPr>
          <w:rFonts w:ascii="Arial" w:hAnsi="Arial" w:cs="Arial"/>
          <w:sz w:val="20"/>
          <w:szCs w:val="20"/>
        </w:rPr>
        <w:t>,</w:t>
      </w:r>
    </w:p>
    <w:p w14:paraId="2B01C42F" w14:textId="77777777" w:rsidR="00B41626" w:rsidRPr="001F1A58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1F1A58">
        <w:rPr>
          <w:rFonts w:ascii="Arial" w:hAnsi="Arial" w:cs="Arial"/>
          <w:sz w:val="20"/>
          <w:szCs w:val="20"/>
        </w:rPr>
        <w:t>obavesti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1A58">
        <w:rPr>
          <w:rFonts w:ascii="Arial" w:hAnsi="Arial" w:cs="Arial"/>
          <w:sz w:val="20"/>
          <w:szCs w:val="20"/>
        </w:rPr>
        <w:t>svim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promenama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vezi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posredovanim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poslom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1F1A58">
        <w:rPr>
          <w:rFonts w:ascii="Arial" w:hAnsi="Arial" w:cs="Arial"/>
          <w:sz w:val="20"/>
          <w:szCs w:val="20"/>
        </w:rPr>
        <w:t>posebno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1A58">
        <w:rPr>
          <w:rFonts w:ascii="Arial" w:hAnsi="Arial" w:cs="Arial"/>
          <w:sz w:val="20"/>
          <w:szCs w:val="20"/>
        </w:rPr>
        <w:t>promenama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vezi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pravima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rokovima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cenom</w:t>
      </w:r>
      <w:proofErr w:type="spellEnd"/>
      <w:r w:rsidRPr="001F1A58">
        <w:rPr>
          <w:rFonts w:ascii="Arial" w:hAnsi="Arial" w:cs="Arial"/>
          <w:sz w:val="20"/>
          <w:szCs w:val="20"/>
        </w:rPr>
        <w:t>.</w:t>
      </w:r>
    </w:p>
    <w:p w14:paraId="2E10D8CB" w14:textId="77777777" w:rsidR="00B41626" w:rsidRDefault="00B41626" w:rsidP="00B416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Član</w:t>
      </w:r>
      <w:proofErr w:type="spellEnd"/>
      <w:r>
        <w:rPr>
          <w:rFonts w:ascii="Arial" w:hAnsi="Arial" w:cs="Arial"/>
          <w:b/>
          <w:bCs/>
          <w:i/>
          <w:iCs/>
        </w:rPr>
        <w:t xml:space="preserve"> 5</w:t>
      </w:r>
    </w:p>
    <w:p w14:paraId="5759C155" w14:textId="77777777" w:rsidR="00B41626" w:rsidRPr="001F1A58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F1A58">
        <w:rPr>
          <w:rFonts w:ascii="Arial" w:hAnsi="Arial" w:cs="Arial"/>
          <w:sz w:val="20"/>
          <w:szCs w:val="20"/>
        </w:rPr>
        <w:t>Posrednik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F1A58">
        <w:rPr>
          <w:rFonts w:ascii="Arial" w:hAnsi="Arial" w:cs="Arial"/>
          <w:sz w:val="20"/>
          <w:szCs w:val="20"/>
        </w:rPr>
        <w:t>potpisivanjem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ovog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obavezuje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1F1A58">
        <w:rPr>
          <w:rFonts w:ascii="Arial" w:hAnsi="Arial" w:cs="Arial"/>
          <w:sz w:val="20"/>
          <w:szCs w:val="20"/>
        </w:rPr>
        <w:t>nastoji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1F1A58">
        <w:rPr>
          <w:rFonts w:ascii="Arial" w:hAnsi="Arial" w:cs="Arial"/>
          <w:sz w:val="20"/>
          <w:szCs w:val="20"/>
        </w:rPr>
        <w:t>nađe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dovede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vezu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nalogodavcem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lice </w:t>
      </w:r>
      <w:proofErr w:type="spellStart"/>
      <w:r w:rsidRPr="001F1A58">
        <w:rPr>
          <w:rFonts w:ascii="Arial" w:hAnsi="Arial" w:cs="Arial"/>
          <w:sz w:val="20"/>
          <w:szCs w:val="20"/>
        </w:rPr>
        <w:t>koje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bi </w:t>
      </w:r>
      <w:proofErr w:type="spell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njim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pregovaralo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1A58">
        <w:rPr>
          <w:rFonts w:ascii="Arial" w:hAnsi="Arial" w:cs="Arial"/>
          <w:sz w:val="20"/>
          <w:szCs w:val="20"/>
        </w:rPr>
        <w:t>zaključenju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1A58">
        <w:rPr>
          <w:rFonts w:ascii="Arial" w:hAnsi="Arial" w:cs="Arial"/>
          <w:sz w:val="20"/>
          <w:szCs w:val="20"/>
        </w:rPr>
        <w:t>kupoprodaji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opisane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članu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1F1A58">
        <w:rPr>
          <w:rFonts w:ascii="Arial" w:hAnsi="Arial" w:cs="Arial"/>
          <w:sz w:val="20"/>
          <w:szCs w:val="20"/>
        </w:rPr>
        <w:t>ovog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>.</w:t>
      </w:r>
    </w:p>
    <w:p w14:paraId="295AAEB3" w14:textId="77777777" w:rsidR="00B41626" w:rsidRPr="001F1A58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6ECD42F" w14:textId="77777777" w:rsidR="00B41626" w:rsidRPr="001F1A58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F1A58">
        <w:rPr>
          <w:rFonts w:ascii="Arial" w:hAnsi="Arial" w:cs="Arial"/>
          <w:sz w:val="20"/>
          <w:szCs w:val="20"/>
        </w:rPr>
        <w:t>Posrednik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F1A58">
        <w:rPr>
          <w:rFonts w:ascii="Arial" w:hAnsi="Arial" w:cs="Arial"/>
          <w:sz w:val="20"/>
          <w:szCs w:val="20"/>
        </w:rPr>
        <w:t>obavezuje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pažnjom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dobrog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privrednika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preduzima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sve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potrebne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radnje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cilju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što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efikasnije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prodaje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nalogodavca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1F1A58">
        <w:rPr>
          <w:rFonts w:ascii="Arial" w:hAnsi="Arial" w:cs="Arial"/>
          <w:sz w:val="20"/>
          <w:szCs w:val="20"/>
        </w:rPr>
        <w:t>posebno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F1A58">
        <w:rPr>
          <w:rFonts w:ascii="Arial" w:hAnsi="Arial" w:cs="Arial"/>
          <w:sz w:val="20"/>
          <w:szCs w:val="20"/>
        </w:rPr>
        <w:t>obavezuje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da u </w:t>
      </w:r>
      <w:proofErr w:type="spellStart"/>
      <w:r w:rsidRPr="001F1A58">
        <w:rPr>
          <w:rFonts w:ascii="Arial" w:hAnsi="Arial" w:cs="Arial"/>
          <w:sz w:val="20"/>
          <w:szCs w:val="20"/>
        </w:rPr>
        <w:t>ime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nalogodavca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vrši</w:t>
      </w:r>
      <w:proofErr w:type="spellEnd"/>
      <w:r w:rsidRPr="001F1A58">
        <w:rPr>
          <w:rFonts w:ascii="Arial" w:hAnsi="Arial" w:cs="Arial"/>
          <w:sz w:val="20"/>
          <w:szCs w:val="20"/>
        </w:rPr>
        <w:t>:</w:t>
      </w:r>
    </w:p>
    <w:p w14:paraId="1694C9AC" w14:textId="77777777" w:rsidR="00B41626" w:rsidRPr="001F1A58" w:rsidRDefault="00B41626" w:rsidP="00B4162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r w:rsidRPr="001F1A58">
        <w:rPr>
          <w:rFonts w:ascii="Arial" w:hAnsi="Arial" w:cs="Arial"/>
          <w:sz w:val="20"/>
          <w:szCs w:val="20"/>
        </w:rPr>
        <w:t>oglašavanje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prodaje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predmetne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obezbeđuje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odgovarajuću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marketinšku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prezentaciju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skladu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svojom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poslovnom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politikom</w:t>
      </w:r>
      <w:proofErr w:type="spellEnd"/>
    </w:p>
    <w:p w14:paraId="6509809B" w14:textId="77777777" w:rsidR="00B41626" w:rsidRPr="001F1A58" w:rsidRDefault="00B41626" w:rsidP="00B4162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F1A58">
        <w:rPr>
          <w:rFonts w:ascii="Arial" w:hAnsi="Arial" w:cs="Arial"/>
          <w:sz w:val="20"/>
          <w:szCs w:val="20"/>
        </w:rPr>
        <w:t>dovodi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lica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zainteresovana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1F1A58">
        <w:rPr>
          <w:rFonts w:ascii="Arial" w:hAnsi="Arial" w:cs="Arial"/>
          <w:sz w:val="20"/>
          <w:szCs w:val="20"/>
        </w:rPr>
        <w:t>kupovinu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učestvuje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prezentaciji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iste</w:t>
      </w:r>
      <w:proofErr w:type="spellEnd"/>
    </w:p>
    <w:p w14:paraId="3897B232" w14:textId="77777777" w:rsidR="00B41626" w:rsidRPr="001F1A58" w:rsidRDefault="00B41626" w:rsidP="00B4162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F1A58">
        <w:rPr>
          <w:rFonts w:ascii="Arial" w:hAnsi="Arial" w:cs="Arial"/>
          <w:sz w:val="20"/>
          <w:szCs w:val="20"/>
        </w:rPr>
        <w:t>učestvuje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pregovorima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uz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nastojanje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1F1A58">
        <w:rPr>
          <w:rFonts w:ascii="Arial" w:hAnsi="Arial" w:cs="Arial"/>
          <w:sz w:val="20"/>
          <w:szCs w:val="20"/>
        </w:rPr>
        <w:t>dođe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F1A58">
        <w:rPr>
          <w:rFonts w:ascii="Arial" w:hAnsi="Arial" w:cs="Arial"/>
          <w:sz w:val="20"/>
          <w:szCs w:val="20"/>
        </w:rPr>
        <w:t>zaključenja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posla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kupoprodaje</w:t>
      </w:r>
      <w:proofErr w:type="spellEnd"/>
    </w:p>
    <w:p w14:paraId="2E9BF39E" w14:textId="77777777" w:rsidR="00B41626" w:rsidRPr="001F1A58" w:rsidRDefault="00B41626" w:rsidP="00B4162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pruži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nalogodavcu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pravnu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pomoć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angažovanjem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trećih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lica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1F1A58">
        <w:rPr>
          <w:rFonts w:ascii="Arial" w:hAnsi="Arial" w:cs="Arial"/>
          <w:sz w:val="20"/>
          <w:szCs w:val="20"/>
        </w:rPr>
        <w:t>advokata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1F1A58">
        <w:rPr>
          <w:rFonts w:ascii="Arial" w:hAnsi="Arial" w:cs="Arial"/>
          <w:sz w:val="20"/>
          <w:szCs w:val="20"/>
        </w:rPr>
        <w:t>javnih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beležnika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vezi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posredovanim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poslom</w:t>
      </w:r>
      <w:proofErr w:type="spellEnd"/>
      <w:r w:rsidRPr="001F1A58">
        <w:rPr>
          <w:rFonts w:ascii="Arial" w:hAnsi="Arial" w:cs="Arial"/>
          <w:sz w:val="20"/>
          <w:szCs w:val="20"/>
        </w:rPr>
        <w:t>.</w:t>
      </w:r>
    </w:p>
    <w:p w14:paraId="2FDDCADE" w14:textId="77777777" w:rsidR="00B41626" w:rsidRPr="001F1A58" w:rsidRDefault="00B41626" w:rsidP="00B4162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organizuje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overu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predugovora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transfera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novca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preko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poslovnih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banaka</w:t>
      </w:r>
      <w:proofErr w:type="spellEnd"/>
    </w:p>
    <w:p w14:paraId="6ABC71A6" w14:textId="77777777" w:rsidR="00B41626" w:rsidRDefault="00B41626" w:rsidP="00B4162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A60E6B0" w14:textId="77777777" w:rsidR="00B41626" w:rsidRDefault="00B41626" w:rsidP="00B4162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proofErr w:type="spellStart"/>
      <w:r w:rsidRPr="001F1A58">
        <w:rPr>
          <w:rFonts w:ascii="Arial" w:hAnsi="Arial" w:cs="Arial"/>
          <w:b/>
          <w:i/>
        </w:rPr>
        <w:t>Član</w:t>
      </w:r>
      <w:proofErr w:type="spellEnd"/>
      <w:r w:rsidRPr="001F1A58">
        <w:rPr>
          <w:rFonts w:ascii="Arial" w:hAnsi="Arial" w:cs="Arial"/>
          <w:b/>
          <w:i/>
        </w:rPr>
        <w:t xml:space="preserve"> 6</w:t>
      </w:r>
    </w:p>
    <w:p w14:paraId="527ED1AB" w14:textId="77777777" w:rsidR="00B41626" w:rsidRPr="001F1A58" w:rsidRDefault="00B41626" w:rsidP="00B41626">
      <w:pPr>
        <w:pStyle w:val="Standard"/>
        <w:tabs>
          <w:tab w:val="left" w:pos="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proofErr w:type="spellStart"/>
      <w:r w:rsidRPr="001F1A58">
        <w:rPr>
          <w:rFonts w:ascii="Arial" w:hAnsi="Arial" w:cs="Arial"/>
          <w:sz w:val="20"/>
          <w:szCs w:val="20"/>
        </w:rPr>
        <w:t>Nalogodoavac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F1A58">
        <w:rPr>
          <w:rFonts w:ascii="Arial" w:hAnsi="Arial" w:cs="Arial"/>
          <w:sz w:val="20"/>
          <w:szCs w:val="20"/>
        </w:rPr>
        <w:t>saglasan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F1A58">
        <w:rPr>
          <w:rFonts w:ascii="Arial" w:hAnsi="Arial" w:cs="Arial"/>
          <w:sz w:val="20"/>
          <w:szCs w:val="20"/>
        </w:rPr>
        <w:t>ovlašćuje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1F1A58">
        <w:rPr>
          <w:rFonts w:ascii="Arial" w:hAnsi="Arial" w:cs="Arial"/>
          <w:sz w:val="20"/>
          <w:szCs w:val="20"/>
        </w:rPr>
        <w:t>sve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podatke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F1A58">
        <w:rPr>
          <w:rFonts w:ascii="Arial" w:hAnsi="Arial" w:cs="Arial"/>
          <w:sz w:val="20"/>
          <w:szCs w:val="20"/>
        </w:rPr>
        <w:t>prezentovao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prilikom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potpisivanja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ovog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kao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1F1A58">
        <w:rPr>
          <w:rFonts w:ascii="Arial" w:hAnsi="Arial" w:cs="Arial"/>
          <w:sz w:val="20"/>
          <w:szCs w:val="20"/>
        </w:rPr>
        <w:t>podatke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F1A58">
        <w:rPr>
          <w:rFonts w:ascii="Arial" w:hAnsi="Arial" w:cs="Arial"/>
          <w:sz w:val="20"/>
          <w:szCs w:val="20"/>
        </w:rPr>
        <w:t>kojih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Posrednik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dođe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toku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eventualne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1A58">
        <w:rPr>
          <w:rFonts w:ascii="Arial" w:hAnsi="Arial" w:cs="Arial"/>
          <w:sz w:val="20"/>
          <w:szCs w:val="20"/>
        </w:rPr>
        <w:t>realizacije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F1A58">
        <w:rPr>
          <w:rFonts w:ascii="Arial" w:hAnsi="Arial" w:cs="Arial"/>
          <w:sz w:val="20"/>
          <w:szCs w:val="20"/>
        </w:rPr>
        <w:t>kupoprodaje</w:t>
      </w:r>
      <w:proofErr w:type="spellEnd"/>
      <w:proofErr w:type="gram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predmetne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a koji se u </w:t>
      </w:r>
      <w:proofErr w:type="spellStart"/>
      <w:r w:rsidRPr="001F1A58">
        <w:rPr>
          <w:rFonts w:ascii="Arial" w:hAnsi="Arial" w:cs="Arial"/>
          <w:sz w:val="20"/>
          <w:szCs w:val="20"/>
        </w:rPr>
        <w:t>smislu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Zakona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1A58">
        <w:rPr>
          <w:rFonts w:ascii="Arial" w:hAnsi="Arial" w:cs="Arial"/>
          <w:sz w:val="20"/>
          <w:szCs w:val="20"/>
        </w:rPr>
        <w:t>zaštiti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podataka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1A58">
        <w:rPr>
          <w:rFonts w:ascii="Arial" w:hAnsi="Arial" w:cs="Arial"/>
          <w:sz w:val="20"/>
          <w:szCs w:val="20"/>
        </w:rPr>
        <w:t>ličnostismatraju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ličnim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F1A58">
        <w:rPr>
          <w:rFonts w:ascii="Arial" w:hAnsi="Arial" w:cs="Arial"/>
          <w:sz w:val="20"/>
          <w:szCs w:val="20"/>
        </w:rPr>
        <w:t>podacima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može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koristiti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obrađivati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čuvati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svrhu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realizacije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ovog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kupoprodaje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>.</w:t>
      </w:r>
    </w:p>
    <w:p w14:paraId="663E5DE4" w14:textId="77777777" w:rsidR="00B41626" w:rsidRPr="00D22CED" w:rsidRDefault="00B41626" w:rsidP="00B41626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14:paraId="01A4ECB1" w14:textId="77777777" w:rsidR="00B41626" w:rsidRDefault="00B41626" w:rsidP="00B41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Član</w:t>
      </w:r>
      <w:proofErr w:type="spellEnd"/>
      <w:r>
        <w:rPr>
          <w:rFonts w:ascii="Arial" w:hAnsi="Arial" w:cs="Arial"/>
          <w:b/>
          <w:bCs/>
          <w:i/>
          <w:iCs/>
        </w:rPr>
        <w:t xml:space="preserve"> 7</w:t>
      </w:r>
    </w:p>
    <w:p w14:paraId="2F18F541" w14:textId="77777777" w:rsidR="00B41626" w:rsidRPr="001F1A58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F1A58">
        <w:rPr>
          <w:rFonts w:ascii="Arial" w:hAnsi="Arial" w:cs="Arial"/>
          <w:sz w:val="20"/>
          <w:szCs w:val="20"/>
        </w:rPr>
        <w:t>Posrednik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stiče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pravo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posredničku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naknadu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od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nalogodavca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visini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od </w:t>
      </w:r>
      <w:r w:rsidRPr="001F1A58">
        <w:rPr>
          <w:rFonts w:ascii="Arial" w:hAnsi="Arial" w:cs="Arial"/>
          <w:b/>
          <w:bCs/>
          <w:sz w:val="20"/>
          <w:szCs w:val="20"/>
        </w:rPr>
        <w:t>3%</w:t>
      </w:r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od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dogovorene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kupoprodajne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cene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b/>
          <w:bCs/>
          <w:sz w:val="20"/>
          <w:szCs w:val="20"/>
        </w:rPr>
        <w:t>ili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b/>
          <w:bCs/>
          <w:sz w:val="20"/>
          <w:szCs w:val="20"/>
        </w:rPr>
        <w:t>najmanje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___________€ po </w:t>
      </w:r>
      <w:proofErr w:type="spellStart"/>
      <w:r w:rsidRPr="001F1A58">
        <w:rPr>
          <w:rFonts w:ascii="Arial" w:hAnsi="Arial" w:cs="Arial"/>
          <w:b/>
          <w:bCs/>
          <w:sz w:val="20"/>
          <w:szCs w:val="20"/>
        </w:rPr>
        <w:t>cenovniku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b/>
          <w:bCs/>
          <w:sz w:val="20"/>
          <w:szCs w:val="20"/>
        </w:rPr>
        <w:t>agencije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1F1A58">
        <w:rPr>
          <w:rFonts w:ascii="Arial" w:hAnsi="Arial" w:cs="Arial"/>
          <w:sz w:val="20"/>
          <w:szCs w:val="20"/>
        </w:rPr>
        <w:t>momentu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zaključenja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između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nalogodavca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trećeg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lica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koje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F1A58">
        <w:rPr>
          <w:rFonts w:ascii="Arial" w:hAnsi="Arial" w:cs="Arial"/>
          <w:sz w:val="20"/>
          <w:szCs w:val="20"/>
        </w:rPr>
        <w:t>stupilo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kontakt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nalogodavcem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posredstvom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b/>
          <w:bCs/>
          <w:sz w:val="20"/>
          <w:szCs w:val="20"/>
        </w:rPr>
        <w:t>Agencije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za </w:t>
      </w:r>
      <w:proofErr w:type="spellStart"/>
      <w:r w:rsidRPr="001F1A58">
        <w:rPr>
          <w:rFonts w:ascii="Arial" w:hAnsi="Arial" w:cs="Arial"/>
          <w:b/>
          <w:bCs/>
          <w:sz w:val="20"/>
          <w:szCs w:val="20"/>
        </w:rPr>
        <w:t>nekretnine</w:t>
      </w:r>
      <w:proofErr w:type="spellEnd"/>
      <w:r w:rsidRPr="001F1A58">
        <w:rPr>
          <w:rFonts w:ascii="Arial" w:hAnsi="Arial" w:cs="Arial"/>
          <w:b/>
          <w:bCs/>
          <w:sz w:val="20"/>
          <w:szCs w:val="20"/>
        </w:rPr>
        <w:t xml:space="preserve"> “Kalidas 021”</w:t>
      </w:r>
    </w:p>
    <w:p w14:paraId="6B8585DE" w14:textId="77777777" w:rsidR="00B41626" w:rsidRPr="001F1A58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Pod </w:t>
      </w:r>
      <w:proofErr w:type="spellStart"/>
      <w:r w:rsidRPr="001F1A58">
        <w:rPr>
          <w:rFonts w:ascii="Arial" w:hAnsi="Arial" w:cs="Arial"/>
          <w:sz w:val="20"/>
          <w:szCs w:val="20"/>
        </w:rPr>
        <w:t>momentom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zaključenja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smatraće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F1A58">
        <w:rPr>
          <w:rFonts w:ascii="Arial" w:hAnsi="Arial" w:cs="Arial"/>
          <w:sz w:val="20"/>
          <w:szCs w:val="20"/>
        </w:rPr>
        <w:t>zaključivanje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predugovora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kao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davanje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kapare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ili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avansa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s </w:t>
      </w:r>
      <w:proofErr w:type="spellStart"/>
      <w:r w:rsidRPr="001F1A58">
        <w:rPr>
          <w:rFonts w:ascii="Arial" w:hAnsi="Arial" w:cs="Arial"/>
          <w:sz w:val="20"/>
          <w:szCs w:val="20"/>
        </w:rPr>
        <w:t>tim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1F1A58">
        <w:rPr>
          <w:rFonts w:ascii="Arial" w:hAnsi="Arial" w:cs="Arial"/>
          <w:sz w:val="20"/>
          <w:szCs w:val="20"/>
        </w:rPr>
        <w:t>naknadni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odustanak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stranaka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od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zaključenja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glavnog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uticaja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ostvarenu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posredničku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naknadu</w:t>
      </w:r>
      <w:proofErr w:type="spellEnd"/>
      <w:r w:rsidRPr="001F1A58">
        <w:rPr>
          <w:rFonts w:ascii="Arial" w:hAnsi="Arial" w:cs="Arial"/>
          <w:sz w:val="20"/>
          <w:szCs w:val="20"/>
        </w:rPr>
        <w:t>.</w:t>
      </w:r>
    </w:p>
    <w:p w14:paraId="7C6D9762" w14:textId="77777777" w:rsidR="00B41626" w:rsidRDefault="00B41626" w:rsidP="00B41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Član</w:t>
      </w:r>
      <w:proofErr w:type="spellEnd"/>
      <w:r>
        <w:rPr>
          <w:rFonts w:ascii="Arial" w:hAnsi="Arial" w:cs="Arial"/>
          <w:b/>
          <w:bCs/>
          <w:i/>
          <w:iCs/>
        </w:rPr>
        <w:t xml:space="preserve"> 8</w:t>
      </w:r>
    </w:p>
    <w:p w14:paraId="13558B42" w14:textId="77777777" w:rsidR="00B41626" w:rsidRPr="001F1A58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1F1A58">
        <w:rPr>
          <w:rFonts w:ascii="Arial" w:hAnsi="Arial" w:cs="Arial"/>
          <w:sz w:val="20"/>
          <w:szCs w:val="20"/>
        </w:rPr>
        <w:t>slučaju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da </w:t>
      </w:r>
      <w:proofErr w:type="spellStart"/>
      <w:proofErr w:type="gramStart"/>
      <w:r w:rsidRPr="001F1A58">
        <w:rPr>
          <w:rFonts w:ascii="Arial" w:hAnsi="Arial" w:cs="Arial"/>
          <w:sz w:val="20"/>
          <w:szCs w:val="20"/>
        </w:rPr>
        <w:t>nalogodavac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1F1A58">
        <w:rPr>
          <w:rFonts w:ascii="Arial" w:hAnsi="Arial" w:cs="Arial"/>
          <w:sz w:val="20"/>
          <w:szCs w:val="20"/>
        </w:rPr>
        <w:t>proda</w:t>
      </w:r>
      <w:proofErr w:type="spellEnd"/>
      <w:proofErr w:type="gram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predmetnu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kupcu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odnosno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zaključi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predugovor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ili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kojim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F1A58">
        <w:rPr>
          <w:rFonts w:ascii="Arial" w:hAnsi="Arial" w:cs="Arial"/>
          <w:sz w:val="20"/>
          <w:szCs w:val="20"/>
        </w:rPr>
        <w:t>prenosi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pravo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svojine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nepokretnosti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iz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člana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1. </w:t>
      </w:r>
      <w:proofErr w:type="spellStart"/>
      <w:r w:rsidRPr="001F1A58">
        <w:rPr>
          <w:rFonts w:ascii="Arial" w:hAnsi="Arial" w:cs="Arial"/>
          <w:sz w:val="20"/>
          <w:szCs w:val="20"/>
        </w:rPr>
        <w:t>ovog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potencijalnim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kupcem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kojim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ga je </w:t>
      </w:r>
      <w:proofErr w:type="spellStart"/>
      <w:r w:rsidRPr="001F1A58">
        <w:rPr>
          <w:rFonts w:ascii="Arial" w:hAnsi="Arial" w:cs="Arial"/>
          <w:sz w:val="20"/>
          <w:szCs w:val="20"/>
        </w:rPr>
        <w:t>posrednik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doveo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vezu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ili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povezanim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licima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1A58">
        <w:rPr>
          <w:rFonts w:ascii="Arial" w:hAnsi="Arial" w:cs="Arial"/>
          <w:sz w:val="20"/>
          <w:szCs w:val="20"/>
        </w:rPr>
        <w:t>dužan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je da </w:t>
      </w:r>
      <w:proofErr w:type="spellStart"/>
      <w:r w:rsidRPr="001F1A58">
        <w:rPr>
          <w:rFonts w:ascii="Arial" w:hAnsi="Arial" w:cs="Arial"/>
          <w:sz w:val="20"/>
          <w:szCs w:val="20"/>
        </w:rPr>
        <w:t>posredniku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nadoknadi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pričinjenu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štetu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visini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r w:rsidRPr="001F1A58">
        <w:rPr>
          <w:rFonts w:ascii="Arial" w:hAnsi="Arial" w:cs="Arial"/>
          <w:b/>
          <w:bCs/>
          <w:sz w:val="20"/>
          <w:szCs w:val="20"/>
        </w:rPr>
        <w:t>3%</w:t>
      </w:r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ugovorene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cene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. Ova </w:t>
      </w:r>
      <w:proofErr w:type="spellStart"/>
      <w:r w:rsidRPr="001F1A58">
        <w:rPr>
          <w:rFonts w:ascii="Arial" w:hAnsi="Arial" w:cs="Arial"/>
          <w:sz w:val="20"/>
          <w:szCs w:val="20"/>
        </w:rPr>
        <w:t>odredba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F1A58">
        <w:rPr>
          <w:rFonts w:ascii="Arial" w:hAnsi="Arial" w:cs="Arial"/>
          <w:sz w:val="20"/>
          <w:szCs w:val="20"/>
        </w:rPr>
        <w:t>ima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tumačiti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smislu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kazne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pa se </w:t>
      </w:r>
      <w:proofErr w:type="spellStart"/>
      <w:r w:rsidRPr="001F1A58">
        <w:rPr>
          <w:rFonts w:ascii="Arial" w:hAnsi="Arial" w:cs="Arial"/>
          <w:sz w:val="20"/>
          <w:szCs w:val="20"/>
        </w:rPr>
        <w:t>visina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štete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koju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F1A58">
        <w:rPr>
          <w:rFonts w:ascii="Arial" w:hAnsi="Arial" w:cs="Arial"/>
          <w:sz w:val="20"/>
          <w:szCs w:val="20"/>
        </w:rPr>
        <w:t>posrednik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pretrpeo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F1A58">
        <w:rPr>
          <w:rFonts w:ascii="Arial" w:hAnsi="Arial" w:cs="Arial"/>
          <w:sz w:val="20"/>
          <w:szCs w:val="20"/>
        </w:rPr>
        <w:t>slučaju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spora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neće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posebno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dokazivati</w:t>
      </w:r>
      <w:proofErr w:type="spellEnd"/>
      <w:r w:rsidRPr="001F1A58">
        <w:rPr>
          <w:rFonts w:ascii="Arial" w:hAnsi="Arial" w:cs="Arial"/>
          <w:sz w:val="20"/>
          <w:szCs w:val="20"/>
        </w:rPr>
        <w:t>.</w:t>
      </w:r>
    </w:p>
    <w:p w14:paraId="53CC11CE" w14:textId="77777777" w:rsidR="00B41626" w:rsidRDefault="00B41626" w:rsidP="00B41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Član</w:t>
      </w:r>
      <w:proofErr w:type="spellEnd"/>
      <w:r>
        <w:rPr>
          <w:rFonts w:ascii="Arial" w:hAnsi="Arial" w:cs="Arial"/>
          <w:b/>
          <w:bCs/>
          <w:i/>
          <w:iCs/>
        </w:rPr>
        <w:t xml:space="preserve"> 9</w:t>
      </w:r>
    </w:p>
    <w:p w14:paraId="56D3F9D4" w14:textId="77777777" w:rsidR="00B41626" w:rsidRPr="001F1A58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1F1A58">
        <w:rPr>
          <w:rFonts w:ascii="Arial" w:hAnsi="Arial" w:cs="Arial"/>
          <w:sz w:val="20"/>
          <w:szCs w:val="20"/>
        </w:rPr>
        <w:t>Ugovorne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strane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zaključuju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ovaj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Pr="001F1A58">
        <w:rPr>
          <w:rFonts w:ascii="Arial" w:hAnsi="Arial" w:cs="Arial"/>
          <w:sz w:val="20"/>
          <w:szCs w:val="20"/>
        </w:rPr>
        <w:t>od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12 </w:t>
      </w:r>
      <w:proofErr w:type="spellStart"/>
      <w:r w:rsidRPr="001F1A58">
        <w:rPr>
          <w:rFonts w:ascii="Arial" w:hAnsi="Arial" w:cs="Arial"/>
          <w:sz w:val="20"/>
          <w:szCs w:val="20"/>
        </w:rPr>
        <w:t>meseci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. U </w:t>
      </w:r>
      <w:proofErr w:type="spellStart"/>
      <w:r w:rsidRPr="001F1A58">
        <w:rPr>
          <w:rFonts w:ascii="Arial" w:hAnsi="Arial" w:cs="Arial"/>
          <w:sz w:val="20"/>
          <w:szCs w:val="20"/>
        </w:rPr>
        <w:t>slučaju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da do </w:t>
      </w:r>
      <w:proofErr w:type="spellStart"/>
      <w:r w:rsidRPr="001F1A58">
        <w:rPr>
          <w:rFonts w:ascii="Arial" w:hAnsi="Arial" w:cs="Arial"/>
          <w:sz w:val="20"/>
          <w:szCs w:val="20"/>
        </w:rPr>
        <w:t>navedenog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roka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1F1A58">
        <w:rPr>
          <w:rFonts w:ascii="Arial" w:hAnsi="Arial" w:cs="Arial"/>
          <w:sz w:val="20"/>
          <w:szCs w:val="20"/>
        </w:rPr>
        <w:t>prestane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1F1A58">
        <w:rPr>
          <w:rFonts w:ascii="Arial" w:hAnsi="Arial" w:cs="Arial"/>
          <w:sz w:val="20"/>
          <w:szCs w:val="20"/>
        </w:rPr>
        <w:t>važi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F1A58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1F1A58">
        <w:rPr>
          <w:rFonts w:ascii="Arial" w:hAnsi="Arial" w:cs="Arial"/>
          <w:sz w:val="20"/>
          <w:szCs w:val="20"/>
        </w:rPr>
        <w:t>realizacijom</w:t>
      </w:r>
      <w:proofErr w:type="spellEnd"/>
      <w:proofErr w:type="gram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posla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ili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otkazom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F1A58">
        <w:rPr>
          <w:rFonts w:ascii="Arial" w:hAnsi="Arial" w:cs="Arial"/>
          <w:sz w:val="20"/>
          <w:szCs w:val="20"/>
        </w:rPr>
        <w:t>smatraće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se da je bez </w:t>
      </w:r>
      <w:proofErr w:type="spellStart"/>
      <w:r w:rsidRPr="001F1A58">
        <w:rPr>
          <w:rFonts w:ascii="Arial" w:hAnsi="Arial" w:cs="Arial"/>
          <w:sz w:val="20"/>
          <w:szCs w:val="20"/>
        </w:rPr>
        <w:t>dodatne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pisane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saglasnosti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ugovornih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strana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produžen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neodređen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vremenski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period (do </w:t>
      </w:r>
      <w:proofErr w:type="spellStart"/>
      <w:r w:rsidRPr="001F1A58">
        <w:rPr>
          <w:rFonts w:ascii="Arial" w:hAnsi="Arial" w:cs="Arial"/>
          <w:sz w:val="20"/>
          <w:szCs w:val="20"/>
        </w:rPr>
        <w:t>realizacije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ugovorenog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posla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ili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otkaza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jedne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od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ugovornih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strana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). </w:t>
      </w:r>
    </w:p>
    <w:p w14:paraId="1D242CBC" w14:textId="77777777" w:rsidR="00B41626" w:rsidRPr="001F1A58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FD4DF4C" w14:textId="77777777" w:rsidR="00B41626" w:rsidRPr="00145D7B" w:rsidRDefault="00B41626" w:rsidP="00B41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Član</w:t>
      </w:r>
      <w:proofErr w:type="spellEnd"/>
      <w:r>
        <w:rPr>
          <w:rFonts w:ascii="Arial" w:hAnsi="Arial" w:cs="Arial"/>
          <w:b/>
          <w:bCs/>
          <w:i/>
          <w:iCs/>
        </w:rPr>
        <w:t xml:space="preserve"> 10</w:t>
      </w:r>
    </w:p>
    <w:p w14:paraId="74872685" w14:textId="77777777" w:rsidR="00B41626" w:rsidRPr="001F1A58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A58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1F1A58">
        <w:rPr>
          <w:rFonts w:ascii="Arial" w:hAnsi="Arial" w:cs="Arial"/>
          <w:sz w:val="20"/>
          <w:szCs w:val="20"/>
        </w:rPr>
        <w:t>slučaju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spora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ugovorene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strane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ugovaraju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nadležnost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mesno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nadležnog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suda</w:t>
      </w:r>
      <w:proofErr w:type="spellEnd"/>
    </w:p>
    <w:p w14:paraId="7FDDBA31" w14:textId="77777777" w:rsidR="00B41626" w:rsidRPr="001F1A58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3CEFFF" w14:textId="77777777" w:rsidR="00B41626" w:rsidRDefault="00B41626" w:rsidP="00B416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proofErr w:type="spellStart"/>
      <w:r>
        <w:rPr>
          <w:rFonts w:ascii="Arial" w:hAnsi="Arial" w:cs="Arial"/>
          <w:b/>
          <w:bCs/>
          <w:i/>
          <w:iCs/>
        </w:rPr>
        <w:t>Član</w:t>
      </w:r>
      <w:proofErr w:type="spellEnd"/>
      <w:r>
        <w:rPr>
          <w:rFonts w:ascii="Arial" w:hAnsi="Arial" w:cs="Arial"/>
          <w:b/>
          <w:bCs/>
          <w:i/>
          <w:iCs/>
        </w:rPr>
        <w:t xml:space="preserve"> 11</w:t>
      </w:r>
    </w:p>
    <w:p w14:paraId="54CFEFC3" w14:textId="77777777" w:rsidR="00B41626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1F1A58">
        <w:rPr>
          <w:rFonts w:ascii="Arial" w:hAnsi="Arial" w:cs="Arial"/>
          <w:sz w:val="20"/>
          <w:szCs w:val="20"/>
        </w:rPr>
        <w:t>Ovaj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sačinjen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je u 2 (</w:t>
      </w:r>
      <w:proofErr w:type="spellStart"/>
      <w:r w:rsidRPr="001F1A58">
        <w:rPr>
          <w:rFonts w:ascii="Arial" w:hAnsi="Arial" w:cs="Arial"/>
          <w:sz w:val="20"/>
          <w:szCs w:val="20"/>
        </w:rPr>
        <w:t>dva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F1A58">
        <w:rPr>
          <w:rFonts w:ascii="Arial" w:hAnsi="Arial" w:cs="Arial"/>
          <w:sz w:val="20"/>
          <w:szCs w:val="20"/>
        </w:rPr>
        <w:t>istovetna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primerka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, od </w:t>
      </w:r>
      <w:proofErr w:type="spellStart"/>
      <w:r w:rsidRPr="001F1A58">
        <w:rPr>
          <w:rFonts w:ascii="Arial" w:hAnsi="Arial" w:cs="Arial"/>
          <w:sz w:val="20"/>
          <w:szCs w:val="20"/>
        </w:rPr>
        <w:t>kojih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obe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ugovorne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strane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zadržavaju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1F1A58">
        <w:rPr>
          <w:rFonts w:ascii="Arial" w:hAnsi="Arial" w:cs="Arial"/>
          <w:sz w:val="20"/>
          <w:szCs w:val="20"/>
        </w:rPr>
        <w:t>jedan</w:t>
      </w:r>
      <w:proofErr w:type="spellEnd"/>
      <w:r w:rsidRPr="001F1A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1A58">
        <w:rPr>
          <w:rFonts w:ascii="Arial" w:hAnsi="Arial" w:cs="Arial"/>
          <w:sz w:val="20"/>
          <w:szCs w:val="20"/>
        </w:rPr>
        <w:t>primerak</w:t>
      </w:r>
      <w:proofErr w:type="spellEnd"/>
      <w:r>
        <w:rPr>
          <w:rFonts w:ascii="Arial" w:hAnsi="Arial" w:cs="Arial"/>
        </w:rPr>
        <w:t>.</w:t>
      </w:r>
    </w:p>
    <w:p w14:paraId="482DFBDC" w14:textId="77777777" w:rsidR="00B41626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723EF9B" w14:textId="77777777" w:rsidR="00B41626" w:rsidRDefault="00B41626" w:rsidP="00B4162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UGOVORNE STRANE</w:t>
      </w:r>
    </w:p>
    <w:p w14:paraId="28ABC821" w14:textId="77777777" w:rsidR="00B41626" w:rsidRDefault="00B41626" w:rsidP="00B416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41626" w14:paraId="6506BB65" w14:textId="77777777" w:rsidTr="00D02786">
        <w:trPr>
          <w:trHeight w:val="1"/>
        </w:trPr>
        <w:tc>
          <w:tcPr>
            <w:tcW w:w="4785" w:type="dxa"/>
            <w:shd w:val="clear" w:color="000000" w:fill="FFFFFF"/>
          </w:tcPr>
          <w:p w14:paraId="61296404" w14:textId="77777777" w:rsidR="00B41626" w:rsidRDefault="00B41626" w:rsidP="00D0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>POSREDNIK</w:t>
            </w:r>
          </w:p>
        </w:tc>
        <w:tc>
          <w:tcPr>
            <w:tcW w:w="4785" w:type="dxa"/>
            <w:shd w:val="clear" w:color="000000" w:fill="FFFFFF"/>
          </w:tcPr>
          <w:p w14:paraId="0BEED8FB" w14:textId="1546F26F" w:rsidR="00B41626" w:rsidRDefault="00B41626" w:rsidP="00B41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</w:rPr>
              <w:t>NALOGODAVAC</w:t>
            </w:r>
          </w:p>
        </w:tc>
      </w:tr>
      <w:tr w:rsidR="00B41626" w14:paraId="1C36FC2A" w14:textId="77777777" w:rsidTr="00D02786">
        <w:trPr>
          <w:trHeight w:val="1"/>
        </w:trPr>
        <w:tc>
          <w:tcPr>
            <w:tcW w:w="4785" w:type="dxa"/>
            <w:shd w:val="clear" w:color="000000" w:fill="FFFFFF"/>
          </w:tcPr>
          <w:p w14:paraId="4E5003F5" w14:textId="77777777" w:rsidR="00B41626" w:rsidRDefault="00B41626" w:rsidP="00D0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6EB4A7EA" w14:textId="77777777" w:rsidR="00B41626" w:rsidRDefault="00B41626" w:rsidP="00D0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14:paraId="239ABB03" w14:textId="77777777" w:rsidR="00B41626" w:rsidRDefault="00B41626" w:rsidP="00D0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2053770" w14:textId="77777777" w:rsidR="00B41626" w:rsidRDefault="00B41626" w:rsidP="00D02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85" w:type="dxa"/>
            <w:shd w:val="clear" w:color="000000" w:fill="FFFFFF"/>
          </w:tcPr>
          <w:p w14:paraId="1D2C72E5" w14:textId="77777777" w:rsidR="00B41626" w:rsidRDefault="00B41626" w:rsidP="00D02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14:paraId="4D407F4E" w14:textId="77777777" w:rsidR="00B41626" w:rsidRDefault="00B41626" w:rsidP="00D02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14:paraId="3E60A216" w14:textId="77777777" w:rsidR="00B41626" w:rsidRDefault="00B41626" w:rsidP="00D027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14:paraId="4D7ED7E6" w14:textId="625C055C" w:rsidR="008A6B4D" w:rsidRDefault="008A6B4D" w:rsidP="00EA302A">
      <w:pPr>
        <w:spacing w:after="0" w:line="360" w:lineRule="auto"/>
      </w:pPr>
    </w:p>
    <w:sectPr w:rsidR="008A6B4D" w:rsidSect="00B41626">
      <w:headerReference w:type="default" r:id="rId8"/>
      <w:pgSz w:w="12240" w:h="15840" w:code="1"/>
      <w:pgMar w:top="1440" w:right="1440" w:bottom="1440" w:left="1440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65C8" w14:textId="77777777" w:rsidR="006904B6" w:rsidRDefault="006904B6" w:rsidP="00EA302A">
      <w:pPr>
        <w:spacing w:after="0" w:line="240" w:lineRule="auto"/>
      </w:pPr>
      <w:r>
        <w:separator/>
      </w:r>
    </w:p>
  </w:endnote>
  <w:endnote w:type="continuationSeparator" w:id="0">
    <w:p w14:paraId="6DC19E54" w14:textId="77777777" w:rsidR="006904B6" w:rsidRDefault="006904B6" w:rsidP="00EA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61A1" w14:textId="77777777" w:rsidR="006904B6" w:rsidRDefault="006904B6" w:rsidP="00EA302A">
      <w:pPr>
        <w:spacing w:after="0" w:line="240" w:lineRule="auto"/>
      </w:pPr>
      <w:r>
        <w:separator/>
      </w:r>
    </w:p>
  </w:footnote>
  <w:footnote w:type="continuationSeparator" w:id="0">
    <w:p w14:paraId="6B210B45" w14:textId="77777777" w:rsidR="006904B6" w:rsidRDefault="006904B6" w:rsidP="00EA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3B4F" w14:textId="274E8B6F" w:rsidR="00EA302A" w:rsidRDefault="00EA302A">
    <w:pPr>
      <w:pStyle w:val="Header"/>
    </w:pPr>
    <w:r>
      <w:t xml:space="preserve">                                                                                                                      </w:t>
    </w:r>
    <w:proofErr w:type="spellStart"/>
    <w:r>
      <w:t>Agencija</w:t>
    </w:r>
    <w:proofErr w:type="spellEnd"/>
    <w:r>
      <w:t xml:space="preserve"> za </w:t>
    </w:r>
    <w:proofErr w:type="spellStart"/>
    <w:r>
      <w:t>nekretnine</w:t>
    </w:r>
    <w:proofErr w:type="spellEnd"/>
    <w:r>
      <w:t xml:space="preserve"> “Kalidas 021”</w:t>
    </w:r>
  </w:p>
  <w:p w14:paraId="4F1B7BE5" w14:textId="621F7B94" w:rsidR="00EA302A" w:rsidRDefault="00EA302A">
    <w:pPr>
      <w:pStyle w:val="Header"/>
    </w:pPr>
    <w:r>
      <w:t xml:space="preserve">                                                                                                                      Aleksandra Petrović – </w:t>
    </w:r>
    <w:proofErr w:type="spellStart"/>
    <w:r>
      <w:t>preduzetnik</w:t>
    </w:r>
    <w:proofErr w:type="spellEnd"/>
  </w:p>
  <w:p w14:paraId="39F75AF0" w14:textId="0B47F21A" w:rsidR="00EA302A" w:rsidRDefault="00EA302A">
    <w:pPr>
      <w:pStyle w:val="Header"/>
    </w:pPr>
    <w:r>
      <w:t xml:space="preserve">                                                                                                                      Novi Sad, </w:t>
    </w:r>
    <w:proofErr w:type="spellStart"/>
    <w:r>
      <w:t>Maksima</w:t>
    </w:r>
    <w:proofErr w:type="spellEnd"/>
    <w:r>
      <w:t xml:space="preserve"> </w:t>
    </w:r>
    <w:proofErr w:type="spellStart"/>
    <w:r>
      <w:t>Gorkog</w:t>
    </w:r>
    <w:proofErr w:type="spellEnd"/>
    <w:r>
      <w:t xml:space="preserve"> br.36a</w:t>
    </w:r>
  </w:p>
  <w:p w14:paraId="17D19FDE" w14:textId="6CD4B614" w:rsidR="007F7341" w:rsidRDefault="007F7341">
    <w:pPr>
      <w:pStyle w:val="Header"/>
    </w:pPr>
    <w:r>
      <w:t xml:space="preserve">                                                                                                                      Tel: 063/7776-233, 062/1020-550</w:t>
    </w:r>
  </w:p>
  <w:p w14:paraId="0B22245F" w14:textId="553D525C" w:rsidR="007F7341" w:rsidRDefault="007F7341">
    <w:pPr>
      <w:pStyle w:val="Header"/>
    </w:pPr>
    <w:r>
      <w:t xml:space="preserve">                                                                                                                      e-mail: kalidas.nekretnine@gmail.com</w:t>
    </w:r>
  </w:p>
  <w:p w14:paraId="383167C4" w14:textId="77777777" w:rsidR="00EA302A" w:rsidRDefault="00EA30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F484E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2A"/>
    <w:rsid w:val="000376B2"/>
    <w:rsid w:val="001A7792"/>
    <w:rsid w:val="006904B6"/>
    <w:rsid w:val="007F7341"/>
    <w:rsid w:val="008A6B4D"/>
    <w:rsid w:val="00B41626"/>
    <w:rsid w:val="00E973E3"/>
    <w:rsid w:val="00EA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4625"/>
  <w15:chartTrackingRefBased/>
  <w15:docId w15:val="{F5CAA79A-789F-446D-B351-C40044CF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2A"/>
  </w:style>
  <w:style w:type="paragraph" w:styleId="Footer">
    <w:name w:val="footer"/>
    <w:basedOn w:val="Normal"/>
    <w:link w:val="FooterChar"/>
    <w:uiPriority w:val="99"/>
    <w:unhideWhenUsed/>
    <w:rsid w:val="00EA3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2A"/>
  </w:style>
  <w:style w:type="paragraph" w:customStyle="1" w:styleId="Standard">
    <w:name w:val="Standard"/>
    <w:rsid w:val="00B4162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2021-09-02T12:03:00Z</dcterms:created>
  <dcterms:modified xsi:type="dcterms:W3CDTF">2021-09-03T07:57:00Z</dcterms:modified>
</cp:coreProperties>
</file>